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B3FF" w14:textId="77777777" w:rsidR="00D07F84" w:rsidRPr="00E6292D" w:rsidRDefault="00106233">
      <w:pPr>
        <w:rPr>
          <w:b/>
          <w:bCs/>
        </w:rPr>
      </w:pPr>
      <w:r w:rsidRPr="00E6292D">
        <w:rPr>
          <w:b/>
          <w:bCs/>
        </w:rPr>
        <w:t xml:space="preserve">Peter Sköld </w:t>
      </w:r>
    </w:p>
    <w:p w14:paraId="2D0FCE8E" w14:textId="342EB15F" w:rsidR="00106233" w:rsidRDefault="00106233">
      <w:r w:rsidRPr="00106233">
        <w:t xml:space="preserve">Född 1967, bosatt och verksam i Stockholm, Berlin och München. </w:t>
      </w:r>
    </w:p>
    <w:p w14:paraId="6D43BBD5" w14:textId="77777777" w:rsidR="00F2326A" w:rsidRDefault="00F2326A">
      <w:r>
        <w:t xml:space="preserve">Hemsidor: </w:t>
      </w:r>
    </w:p>
    <w:p w14:paraId="7E5766A5" w14:textId="387A1F1F" w:rsidR="00F2326A" w:rsidRDefault="00F2326A">
      <w:hyperlink r:id="rId4" w:history="1">
        <w:r w:rsidRPr="00932611">
          <w:rPr>
            <w:rStyle w:val="Hyperlnk"/>
            <w:lang w:val="en-GB"/>
          </w:rPr>
          <w:t>www.kybernein.org</w:t>
        </w:r>
      </w:hyperlink>
    </w:p>
    <w:p w14:paraId="4008AB19" w14:textId="468BE297" w:rsidR="00F2326A" w:rsidRDefault="00F2326A">
      <w:r>
        <w:t>www.peterskold.com</w:t>
      </w:r>
    </w:p>
    <w:p w14:paraId="42642AC0" w14:textId="77777777" w:rsidR="00106233" w:rsidRDefault="00106233"/>
    <w:p w14:paraId="0E472944" w14:textId="77777777" w:rsidR="00106233" w:rsidRPr="00D07F84" w:rsidRDefault="00106233">
      <w:pPr>
        <w:rPr>
          <w:b/>
          <w:bCs/>
        </w:rPr>
      </w:pPr>
      <w:r w:rsidRPr="00D07F84">
        <w:rPr>
          <w:b/>
          <w:bCs/>
        </w:rPr>
        <w:t xml:space="preserve">Utbildning: </w:t>
      </w:r>
    </w:p>
    <w:p w14:paraId="47A69754" w14:textId="10C14865" w:rsidR="00106233" w:rsidRDefault="00106233">
      <w:r w:rsidRPr="00106233">
        <w:t>2000–2001 Kungl. Konsthögskolan i Stockholm, projektprogrammet</w:t>
      </w:r>
      <w:r>
        <w:t xml:space="preserve">                                                                   </w:t>
      </w:r>
      <w:r w:rsidRPr="00106233">
        <w:t>199</w:t>
      </w:r>
      <w:r w:rsidR="009C4367">
        <w:t>1</w:t>
      </w:r>
      <w:r w:rsidRPr="00106233">
        <w:t>–199</w:t>
      </w:r>
      <w:r w:rsidR="009C4367">
        <w:t>6</w:t>
      </w:r>
      <w:r w:rsidRPr="00106233">
        <w:t xml:space="preserve"> </w:t>
      </w:r>
      <w:proofErr w:type="spellStart"/>
      <w:r w:rsidRPr="00106233">
        <w:t>Akademie</w:t>
      </w:r>
      <w:proofErr w:type="spellEnd"/>
      <w:r w:rsidRPr="00106233">
        <w:t xml:space="preserve"> </w:t>
      </w:r>
      <w:proofErr w:type="spellStart"/>
      <w:r w:rsidRPr="00106233">
        <w:t>der</w:t>
      </w:r>
      <w:proofErr w:type="spellEnd"/>
      <w:r w:rsidRPr="00106233">
        <w:t xml:space="preserve"> </w:t>
      </w:r>
      <w:proofErr w:type="spellStart"/>
      <w:r w:rsidRPr="00106233">
        <w:t>Bildenden</w:t>
      </w:r>
      <w:proofErr w:type="spellEnd"/>
      <w:r w:rsidRPr="00106233">
        <w:t xml:space="preserve"> </w:t>
      </w:r>
      <w:proofErr w:type="spellStart"/>
      <w:r w:rsidRPr="00106233">
        <w:t>Künste</w:t>
      </w:r>
      <w:proofErr w:type="spellEnd"/>
      <w:r w:rsidRPr="00106233">
        <w:t xml:space="preserve"> München, måleri/ fri konst. (Konsthögskolan i München, Tyskland)</w:t>
      </w:r>
      <w:r>
        <w:t xml:space="preserve">                                                                                                                                                                          </w:t>
      </w:r>
      <w:r w:rsidRPr="00106233">
        <w:t xml:space="preserve">1987–1990 Grafikskolan i Stockholm </w:t>
      </w:r>
      <w:r>
        <w:t xml:space="preserve">                                                                                                                        </w:t>
      </w:r>
      <w:r w:rsidRPr="00106233">
        <w:t xml:space="preserve">1985–1986 Stockholms Konstskola </w:t>
      </w:r>
    </w:p>
    <w:p w14:paraId="33A1CF70" w14:textId="77777777" w:rsidR="00D07F84" w:rsidRDefault="00D07F84"/>
    <w:p w14:paraId="44D1870B" w14:textId="77777777" w:rsidR="00106233" w:rsidRPr="00D07F84" w:rsidRDefault="00106233">
      <w:pPr>
        <w:rPr>
          <w:b/>
          <w:bCs/>
        </w:rPr>
      </w:pPr>
      <w:r w:rsidRPr="00D07F84">
        <w:rPr>
          <w:b/>
          <w:bCs/>
        </w:rPr>
        <w:t xml:space="preserve">Undervisning/anställningar i urval: </w:t>
      </w:r>
    </w:p>
    <w:p w14:paraId="76B0A97B" w14:textId="57BC6DA6" w:rsidR="00106233" w:rsidRDefault="00F2326A">
      <w:r>
        <w:t xml:space="preserve">Sedan 2018, leder utbildningen </w:t>
      </w:r>
      <w:proofErr w:type="spellStart"/>
      <w:r>
        <w:t>Konstlab</w:t>
      </w:r>
      <w:proofErr w:type="spellEnd"/>
      <w:r>
        <w:t xml:space="preserve"> på Lunnevad Folkhögskola                                                                  </w:t>
      </w:r>
      <w:r w:rsidR="00106233" w:rsidRPr="00106233">
        <w:t xml:space="preserve">2002–2012 Docent i måleri, </w:t>
      </w:r>
      <w:proofErr w:type="spellStart"/>
      <w:r w:rsidR="00106233" w:rsidRPr="00106233">
        <w:t>Akademie</w:t>
      </w:r>
      <w:proofErr w:type="spellEnd"/>
      <w:r w:rsidR="00106233" w:rsidRPr="00106233">
        <w:t xml:space="preserve"> </w:t>
      </w:r>
      <w:proofErr w:type="spellStart"/>
      <w:r w:rsidR="00106233" w:rsidRPr="00106233">
        <w:t>Neuburg</w:t>
      </w:r>
      <w:proofErr w:type="spellEnd"/>
      <w:r w:rsidR="00106233" w:rsidRPr="00106233">
        <w:t xml:space="preserve"> a. d. Donau, Tyskland </w:t>
      </w:r>
      <w:r w:rsidR="00106233">
        <w:t xml:space="preserve">                                                                   </w:t>
      </w:r>
      <w:r w:rsidR="00106233" w:rsidRPr="00106233">
        <w:t xml:space="preserve">2000–2006 Studierektor och lärare, Konstskolan Paletten i Stockholm, måleri och fri konst </w:t>
      </w:r>
      <w:r w:rsidR="00106233">
        <w:t xml:space="preserve">                        </w:t>
      </w:r>
      <w:r w:rsidR="00106233" w:rsidRPr="00106233">
        <w:t xml:space="preserve">2008–2018 Grundare av </w:t>
      </w:r>
      <w:proofErr w:type="spellStart"/>
      <w:r w:rsidR="00106233" w:rsidRPr="00106233">
        <w:t>ArtistLab</w:t>
      </w:r>
      <w:proofErr w:type="spellEnd"/>
      <w:r w:rsidR="00106233" w:rsidRPr="00106233">
        <w:t>, konstkurser/handledning/distanskurser/föredrag. Verksamhet i Stockholm och München</w:t>
      </w:r>
      <w:r w:rsidR="00106233">
        <w:t xml:space="preserve">                                                                                                                             </w:t>
      </w:r>
      <w:r>
        <w:t xml:space="preserve">               </w:t>
      </w:r>
      <w:r w:rsidR="00106233" w:rsidRPr="00106233">
        <w:t xml:space="preserve">2006–2008 Konstskolan i Stockholm, lärare i måleri och teckning </w:t>
      </w:r>
      <w:r w:rsidR="00106233">
        <w:t xml:space="preserve">                                                                   </w:t>
      </w:r>
      <w:r w:rsidR="00106233" w:rsidRPr="00106233">
        <w:t xml:space="preserve">2003–2007 Grundare av Ateljéprojektet, konstkurser och föredrag i Stockholm, München, </w:t>
      </w:r>
      <w:proofErr w:type="spellStart"/>
      <w:r w:rsidR="00106233" w:rsidRPr="00106233">
        <w:t>Neuburg</w:t>
      </w:r>
      <w:proofErr w:type="spellEnd"/>
      <w:r w:rsidR="00106233" w:rsidRPr="00106233">
        <w:t xml:space="preserve">, </w:t>
      </w:r>
      <w:proofErr w:type="spellStart"/>
      <w:r w:rsidR="00106233" w:rsidRPr="00106233">
        <w:t>Sinning</w:t>
      </w:r>
      <w:proofErr w:type="spellEnd"/>
      <w:r w:rsidR="00106233" w:rsidRPr="00106233">
        <w:t xml:space="preserve">, </w:t>
      </w:r>
      <w:proofErr w:type="spellStart"/>
      <w:r w:rsidR="00106233" w:rsidRPr="00106233">
        <w:t>Eichstätt</w:t>
      </w:r>
      <w:proofErr w:type="spellEnd"/>
      <w:r w:rsidR="00106233" w:rsidRPr="00106233">
        <w:t xml:space="preserve"> och </w:t>
      </w:r>
      <w:proofErr w:type="spellStart"/>
      <w:r w:rsidR="00106233" w:rsidRPr="00106233">
        <w:t>Arnsberg</w:t>
      </w:r>
      <w:proofErr w:type="spellEnd"/>
      <w:r w:rsidR="00106233" w:rsidRPr="00106233">
        <w:t xml:space="preserve"> (Tyskland) </w:t>
      </w:r>
      <w:r w:rsidR="00106233">
        <w:t xml:space="preserve">                                                                                                                </w:t>
      </w:r>
      <w:r w:rsidR="00106233" w:rsidRPr="00106233">
        <w:t>1997–2003 Lärare i måleri</w:t>
      </w:r>
      <w:r w:rsidR="00106233">
        <w:t xml:space="preserve"> och </w:t>
      </w:r>
      <w:r w:rsidR="00106233" w:rsidRPr="00106233">
        <w:t>teckning Folkuniversitetet, Stora konstlinjen</w:t>
      </w:r>
      <w:r w:rsidR="00106233">
        <w:t>, Stockholm</w:t>
      </w:r>
      <w:r w:rsidR="00106233" w:rsidRPr="00106233">
        <w:t xml:space="preserve"> </w:t>
      </w:r>
    </w:p>
    <w:p w14:paraId="431B2C35" w14:textId="14B79862" w:rsidR="00D07F84" w:rsidRDefault="00D07F84"/>
    <w:p w14:paraId="625D9156" w14:textId="7EBCE189" w:rsidR="00D07F84" w:rsidRPr="00D07F84" w:rsidRDefault="00F2326A">
      <w:pPr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Pågående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</w:t>
      </w:r>
      <w:r w:rsidR="00D07F84" w:rsidRPr="00D07F84">
        <w:rPr>
          <w:b/>
          <w:bCs/>
          <w:lang w:val="en-GB"/>
        </w:rPr>
        <w:t>rojekt</w:t>
      </w:r>
      <w:proofErr w:type="spellEnd"/>
      <w:r w:rsidR="00D07F84" w:rsidRPr="00D07F84">
        <w:rPr>
          <w:b/>
          <w:bCs/>
          <w:lang w:val="en-GB"/>
        </w:rPr>
        <w:t>:</w:t>
      </w:r>
    </w:p>
    <w:p w14:paraId="1C4F6CDC" w14:textId="2EFE8F8E" w:rsidR="00D07F84" w:rsidRPr="00D07F84" w:rsidRDefault="00F2326A">
      <w:pPr>
        <w:rPr>
          <w:lang w:val="en-GB"/>
        </w:rPr>
      </w:pPr>
      <w:r>
        <w:rPr>
          <w:lang w:val="en-GB"/>
        </w:rPr>
        <w:t xml:space="preserve">Sedan </w:t>
      </w:r>
      <w:r w:rsidR="00D07F84" w:rsidRPr="00D07F84">
        <w:rPr>
          <w:lang w:val="en-GB"/>
        </w:rPr>
        <w:t>2019</w:t>
      </w:r>
      <w:r w:rsidR="00D07F84">
        <w:rPr>
          <w:lang w:val="en-GB"/>
        </w:rPr>
        <w:t>-</w:t>
      </w:r>
      <w:r>
        <w:rPr>
          <w:lang w:val="en-GB"/>
        </w:rPr>
        <w:t xml:space="preserve"> driver </w:t>
      </w:r>
      <w:proofErr w:type="spellStart"/>
      <w:r>
        <w:rPr>
          <w:lang w:val="en-GB"/>
        </w:rPr>
        <w:t>tillsammans</w:t>
      </w:r>
      <w:proofErr w:type="spellEnd"/>
      <w:r>
        <w:rPr>
          <w:lang w:val="en-GB"/>
        </w:rPr>
        <w:t xml:space="preserve"> med Nathalie Gabrielsson </w:t>
      </w:r>
      <w:proofErr w:type="spellStart"/>
      <w:r>
        <w:rPr>
          <w:lang w:val="en-GB"/>
        </w:rPr>
        <w:t>konstprojektet</w:t>
      </w:r>
      <w:proofErr w:type="spellEnd"/>
      <w:r>
        <w:rPr>
          <w:lang w:val="en-GB"/>
        </w:rPr>
        <w:t xml:space="preserve"> </w:t>
      </w:r>
      <w:proofErr w:type="spellStart"/>
      <w:r w:rsidR="00D07F84" w:rsidRPr="00D07F84">
        <w:rPr>
          <w:lang w:val="en-GB"/>
        </w:rPr>
        <w:t>Kybernein</w:t>
      </w:r>
      <w:proofErr w:type="spellEnd"/>
      <w:r w:rsidR="00D07F84" w:rsidRPr="00D07F84">
        <w:rPr>
          <w:lang w:val="en-GB"/>
        </w:rPr>
        <w:t xml:space="preserve"> </w:t>
      </w:r>
      <w:proofErr w:type="spellStart"/>
      <w:r w:rsidR="00D07F84" w:rsidRPr="00D07F84">
        <w:rPr>
          <w:lang w:val="en-GB"/>
        </w:rPr>
        <w:t>Insitute</w:t>
      </w:r>
      <w:proofErr w:type="spellEnd"/>
      <w:r w:rsidR="00D07F84" w:rsidRPr="00D07F84">
        <w:rPr>
          <w:lang w:val="en-GB"/>
        </w:rPr>
        <w:t xml:space="preserve">, </w:t>
      </w:r>
      <w:hyperlink r:id="rId5" w:tgtFrame="_blank" w:history="1">
        <w:r w:rsidR="00D07F84" w:rsidRPr="00D07F84">
          <w:rPr>
            <w:rStyle w:val="Hyperlnk"/>
            <w:lang w:val="en-GB"/>
          </w:rPr>
          <w:t>www.kybernein.org</w:t>
        </w:r>
      </w:hyperlink>
    </w:p>
    <w:p w14:paraId="5322ABE6" w14:textId="77777777" w:rsidR="00106233" w:rsidRPr="00D07F84" w:rsidRDefault="00106233">
      <w:pPr>
        <w:rPr>
          <w:lang w:val="en-GB"/>
        </w:rPr>
      </w:pPr>
    </w:p>
    <w:p w14:paraId="55E4FB9E" w14:textId="08058C8A" w:rsidR="00D07F84" w:rsidRPr="00D07F84" w:rsidRDefault="00106233">
      <w:pPr>
        <w:rPr>
          <w:b/>
          <w:bCs/>
        </w:rPr>
      </w:pPr>
      <w:r w:rsidRPr="00D07F84">
        <w:rPr>
          <w:b/>
          <w:bCs/>
        </w:rPr>
        <w:t xml:space="preserve">Utställningar i urval: </w:t>
      </w:r>
    </w:p>
    <w:p w14:paraId="717B91CF" w14:textId="2F236187" w:rsidR="00D07F84" w:rsidRDefault="00D07F84" w:rsidP="00D07F84">
      <w:pPr>
        <w:spacing w:after="0"/>
        <w:rPr>
          <w:lang w:val="en-GB"/>
        </w:rPr>
      </w:pPr>
      <w:r>
        <w:rPr>
          <w:lang w:val="en-GB"/>
        </w:rPr>
        <w:t xml:space="preserve">2020 Index – The Swedish Contemporary Art Foundation, Stockholm. Collaboration with artist Nathalie Gabrielsson, </w:t>
      </w:r>
      <w:proofErr w:type="spellStart"/>
      <w:r>
        <w:rPr>
          <w:lang w:val="en-GB"/>
        </w:rPr>
        <w:t>Kybernein</w:t>
      </w:r>
      <w:proofErr w:type="spellEnd"/>
      <w:r>
        <w:rPr>
          <w:lang w:val="en-GB"/>
        </w:rPr>
        <w:t xml:space="preserve"> Institute, “The Camp</w:t>
      </w:r>
      <w:r w:rsidR="00F2326A">
        <w:rPr>
          <w:lang w:val="en-GB"/>
        </w:rPr>
        <w:t>a</w:t>
      </w:r>
      <w:r>
        <w:rPr>
          <w:lang w:val="en-GB"/>
        </w:rPr>
        <w:t>ign”</w:t>
      </w:r>
    </w:p>
    <w:p w14:paraId="3FFC1352" w14:textId="76D5FEEB" w:rsidR="00106233" w:rsidRDefault="00106233" w:rsidP="00D07F84">
      <w:pPr>
        <w:spacing w:after="0"/>
      </w:pPr>
      <w:r w:rsidRPr="00D07F84">
        <w:rPr>
          <w:lang w:val="en-GB"/>
        </w:rPr>
        <w:t xml:space="preserve">2018 </w:t>
      </w:r>
      <w:proofErr w:type="spellStart"/>
      <w:r w:rsidRPr="00D07F84">
        <w:rPr>
          <w:lang w:val="en-GB"/>
        </w:rPr>
        <w:t>Domeij</w:t>
      </w:r>
      <w:proofErr w:type="spellEnd"/>
      <w:r w:rsidRPr="00D07F84">
        <w:rPr>
          <w:lang w:val="en-GB"/>
        </w:rPr>
        <w:t xml:space="preserve"> Gallery</w:t>
      </w:r>
      <w:proofErr w:type="gramStart"/>
      <w:r w:rsidRPr="00D07F84">
        <w:rPr>
          <w:lang w:val="en-GB"/>
        </w:rPr>
        <w:t>, ”</w:t>
      </w:r>
      <w:proofErr w:type="spellStart"/>
      <w:r w:rsidRPr="00D07F84">
        <w:rPr>
          <w:lang w:val="en-GB"/>
        </w:rPr>
        <w:t>Truthlikeness</w:t>
      </w:r>
      <w:proofErr w:type="spellEnd"/>
      <w:proofErr w:type="gramEnd"/>
      <w:r w:rsidRPr="00D07F84">
        <w:rPr>
          <w:lang w:val="en-GB"/>
        </w:rPr>
        <w:t xml:space="preserve">”, Stockholm                                                                                                          2018 HE.RO Galerie, ”IDEAL-TYPES”, Amsterdam. Curated by Alfredo </w:t>
      </w:r>
      <w:proofErr w:type="spellStart"/>
      <w:r w:rsidRPr="00D07F84">
        <w:rPr>
          <w:lang w:val="en-GB"/>
        </w:rPr>
        <w:t>Cramerotti</w:t>
      </w:r>
      <w:proofErr w:type="spellEnd"/>
      <w:r w:rsidRPr="00D07F84">
        <w:rPr>
          <w:lang w:val="en-GB"/>
        </w:rPr>
        <w:t xml:space="preserve">                                        2017 Galerie Nanna </w:t>
      </w:r>
      <w:proofErr w:type="spellStart"/>
      <w:r w:rsidRPr="00D07F84">
        <w:rPr>
          <w:lang w:val="en-GB"/>
        </w:rPr>
        <w:t>Pr</w:t>
      </w:r>
      <w:r w:rsidR="00F2326A">
        <w:rPr>
          <w:lang w:val="en-GB"/>
        </w:rPr>
        <w:t>e</w:t>
      </w:r>
      <w:r w:rsidRPr="00D07F84">
        <w:rPr>
          <w:lang w:val="en-GB"/>
        </w:rPr>
        <w:t>ussners</w:t>
      </w:r>
      <w:proofErr w:type="spellEnd"/>
      <w:proofErr w:type="gramStart"/>
      <w:r w:rsidRPr="00D07F84">
        <w:rPr>
          <w:lang w:val="en-GB"/>
        </w:rPr>
        <w:t>, ”Mindscapes</w:t>
      </w:r>
      <w:proofErr w:type="gramEnd"/>
      <w:r w:rsidRPr="00D07F84">
        <w:rPr>
          <w:lang w:val="en-GB"/>
        </w:rPr>
        <w:t xml:space="preserve">”, Hamburg. Curated by Nikola </w:t>
      </w:r>
      <w:proofErr w:type="spellStart"/>
      <w:r w:rsidRPr="00D07F84">
        <w:rPr>
          <w:lang w:val="en-GB"/>
        </w:rPr>
        <w:t>Irmer</w:t>
      </w:r>
      <w:proofErr w:type="spellEnd"/>
      <w:r w:rsidRPr="00D07F84">
        <w:rPr>
          <w:lang w:val="en-GB"/>
        </w:rPr>
        <w:t xml:space="preserve">, Tyskland                          2015 </w:t>
      </w:r>
      <w:proofErr w:type="spellStart"/>
      <w:r w:rsidRPr="00D07F84">
        <w:rPr>
          <w:lang w:val="en-GB"/>
        </w:rPr>
        <w:t>Domeij</w:t>
      </w:r>
      <w:proofErr w:type="spellEnd"/>
      <w:r w:rsidRPr="00D07F84">
        <w:rPr>
          <w:lang w:val="en-GB"/>
        </w:rPr>
        <w:t xml:space="preserve"> Gallery </w:t>
      </w:r>
      <w:proofErr w:type="spellStart"/>
      <w:r w:rsidRPr="00D07F84">
        <w:rPr>
          <w:lang w:val="en-GB"/>
        </w:rPr>
        <w:t>Scenerys</w:t>
      </w:r>
      <w:proofErr w:type="spellEnd"/>
      <w:r w:rsidRPr="00D07F84">
        <w:rPr>
          <w:lang w:val="en-GB"/>
        </w:rPr>
        <w:t xml:space="preserve"> and Objects, Stockholm                                                                                              2015 </w:t>
      </w:r>
      <w:proofErr w:type="spellStart"/>
      <w:r w:rsidRPr="00D07F84">
        <w:rPr>
          <w:lang w:val="en-GB"/>
        </w:rPr>
        <w:t>Domeij</w:t>
      </w:r>
      <w:proofErr w:type="spellEnd"/>
      <w:r w:rsidRPr="00D07F84">
        <w:rPr>
          <w:lang w:val="en-GB"/>
        </w:rPr>
        <w:t xml:space="preserve"> Gallery, Delusions, Stockholm                                                                                                          2014 </w:t>
      </w:r>
      <w:proofErr w:type="spellStart"/>
      <w:r w:rsidRPr="00D07F84">
        <w:rPr>
          <w:lang w:val="en-GB"/>
        </w:rPr>
        <w:t>Vargåkra</w:t>
      </w:r>
      <w:proofErr w:type="spellEnd"/>
      <w:r w:rsidRPr="00D07F84">
        <w:rPr>
          <w:lang w:val="en-GB"/>
        </w:rPr>
        <w:t xml:space="preserve"> </w:t>
      </w:r>
      <w:proofErr w:type="spellStart"/>
      <w:r w:rsidRPr="00D07F84">
        <w:rPr>
          <w:lang w:val="en-GB"/>
        </w:rPr>
        <w:t>konsthall</w:t>
      </w:r>
      <w:proofErr w:type="spellEnd"/>
      <w:r w:rsidRPr="00D07F84">
        <w:rPr>
          <w:lang w:val="en-GB"/>
        </w:rPr>
        <w:t xml:space="preserve">, </w:t>
      </w:r>
      <w:proofErr w:type="spellStart"/>
      <w:r w:rsidRPr="00D07F84">
        <w:rPr>
          <w:lang w:val="en-GB"/>
        </w:rPr>
        <w:t>Hammenhög</w:t>
      </w:r>
      <w:proofErr w:type="spellEnd"/>
      <w:r w:rsidRPr="00D07F84">
        <w:rPr>
          <w:lang w:val="en-GB"/>
        </w:rPr>
        <w:t xml:space="preserve">                                                                                                                 2008 </w:t>
      </w:r>
      <w:proofErr w:type="spellStart"/>
      <w:r w:rsidRPr="00D07F84">
        <w:rPr>
          <w:lang w:val="en-GB"/>
        </w:rPr>
        <w:t>Edsvik</w:t>
      </w:r>
      <w:proofErr w:type="spellEnd"/>
      <w:r w:rsidRPr="00D07F84">
        <w:rPr>
          <w:lang w:val="en-GB"/>
        </w:rPr>
        <w:t xml:space="preserve"> </w:t>
      </w:r>
      <w:proofErr w:type="spellStart"/>
      <w:r w:rsidRPr="00D07F84">
        <w:rPr>
          <w:lang w:val="en-GB"/>
        </w:rPr>
        <w:t>Konsthall</w:t>
      </w:r>
      <w:proofErr w:type="spellEnd"/>
      <w:r w:rsidRPr="00D07F84">
        <w:rPr>
          <w:lang w:val="en-GB"/>
        </w:rPr>
        <w:t xml:space="preserve"> "</w:t>
      </w:r>
      <w:proofErr w:type="spellStart"/>
      <w:r w:rsidRPr="00D07F84">
        <w:rPr>
          <w:lang w:val="en-GB"/>
        </w:rPr>
        <w:t>Svenskt</w:t>
      </w:r>
      <w:proofErr w:type="spellEnd"/>
      <w:r w:rsidRPr="00D07F84">
        <w:rPr>
          <w:lang w:val="en-GB"/>
        </w:rPr>
        <w:t xml:space="preserve"> </w:t>
      </w:r>
      <w:proofErr w:type="spellStart"/>
      <w:r w:rsidRPr="00D07F84">
        <w:rPr>
          <w:lang w:val="en-GB"/>
        </w:rPr>
        <w:t>samtidsmåleri</w:t>
      </w:r>
      <w:proofErr w:type="spellEnd"/>
      <w:r w:rsidRPr="00D07F84">
        <w:rPr>
          <w:lang w:val="en-GB"/>
        </w:rPr>
        <w:t xml:space="preserve">", Stockholm                                                                                           </w:t>
      </w:r>
      <w:r w:rsidRPr="00106233">
        <w:t xml:space="preserve">2007 Galleri </w:t>
      </w:r>
      <w:proofErr w:type="spellStart"/>
      <w:r w:rsidRPr="00106233">
        <w:t>Arnstedt</w:t>
      </w:r>
      <w:proofErr w:type="spellEnd"/>
      <w:r w:rsidRPr="00106233">
        <w:t xml:space="preserve">&amp; Kullgren, Östra Karup. Utställning med Linn Fernström </w:t>
      </w:r>
      <w:r>
        <w:t xml:space="preserve">                                                 </w:t>
      </w:r>
      <w:r w:rsidRPr="00106233">
        <w:lastRenderedPageBreak/>
        <w:t xml:space="preserve">2006 Mollusk # 3, </w:t>
      </w:r>
      <w:proofErr w:type="spellStart"/>
      <w:r w:rsidRPr="00106233">
        <w:t>Bongout</w:t>
      </w:r>
      <w:proofErr w:type="spellEnd"/>
      <w:r w:rsidRPr="00106233">
        <w:t xml:space="preserve">, Berlin/ Strasbourg </w:t>
      </w:r>
      <w:r>
        <w:t xml:space="preserve">                                                                                                       </w:t>
      </w:r>
      <w:r w:rsidRPr="00106233">
        <w:t xml:space="preserve">2006 </w:t>
      </w:r>
      <w:proofErr w:type="spellStart"/>
      <w:r w:rsidRPr="00106233">
        <w:t>Städtische</w:t>
      </w:r>
      <w:proofErr w:type="spellEnd"/>
      <w:r w:rsidRPr="00106233">
        <w:t xml:space="preserve"> Galerie </w:t>
      </w:r>
      <w:proofErr w:type="spellStart"/>
      <w:r w:rsidRPr="00106233">
        <w:t>am</w:t>
      </w:r>
      <w:proofErr w:type="spellEnd"/>
      <w:r w:rsidRPr="00106233">
        <w:t xml:space="preserve"> </w:t>
      </w:r>
      <w:proofErr w:type="spellStart"/>
      <w:r w:rsidRPr="00106233">
        <w:t>Rahthauspfletz</w:t>
      </w:r>
      <w:proofErr w:type="spellEnd"/>
      <w:r w:rsidRPr="00106233">
        <w:t xml:space="preserve">, </w:t>
      </w:r>
      <w:proofErr w:type="spellStart"/>
      <w:r w:rsidRPr="00106233">
        <w:t>Neuburg</w:t>
      </w:r>
      <w:proofErr w:type="spellEnd"/>
      <w:r w:rsidRPr="00106233">
        <w:t xml:space="preserve"> a. d. Donau, Tyskland. </w:t>
      </w:r>
      <w:r>
        <w:t xml:space="preserve">                                                     </w:t>
      </w:r>
      <w:r w:rsidRPr="00106233">
        <w:t>2004 Galleri Mårtenson &amp; Persson, Påarp</w:t>
      </w:r>
      <w:r>
        <w:t xml:space="preserve">                                                                                                               </w:t>
      </w:r>
      <w:r w:rsidRPr="00106233">
        <w:t xml:space="preserve">2004 Sthlm Art Fair, Galleri Mårtenson &amp; Persson. </w:t>
      </w:r>
      <w:r>
        <w:t xml:space="preserve">                                                                                           </w:t>
      </w:r>
      <w:r w:rsidRPr="00106233">
        <w:t xml:space="preserve">2003 </w:t>
      </w:r>
      <w:proofErr w:type="spellStart"/>
      <w:r w:rsidRPr="00106233">
        <w:t>Städtische</w:t>
      </w:r>
      <w:proofErr w:type="spellEnd"/>
      <w:r w:rsidRPr="00106233">
        <w:t xml:space="preserve"> Galerie </w:t>
      </w:r>
      <w:proofErr w:type="spellStart"/>
      <w:r w:rsidRPr="00106233">
        <w:t>im</w:t>
      </w:r>
      <w:proofErr w:type="spellEnd"/>
      <w:r w:rsidRPr="00106233">
        <w:t xml:space="preserve"> </w:t>
      </w:r>
      <w:proofErr w:type="spellStart"/>
      <w:r w:rsidRPr="00106233">
        <w:t>Cordonhaus</w:t>
      </w:r>
      <w:proofErr w:type="spellEnd"/>
      <w:r w:rsidRPr="00106233">
        <w:t>, Cham, Tyskland</w:t>
      </w:r>
      <w:r>
        <w:t xml:space="preserve">                                                                                                </w:t>
      </w:r>
      <w:r w:rsidRPr="00106233">
        <w:t xml:space="preserve">2002 </w:t>
      </w:r>
      <w:proofErr w:type="spellStart"/>
      <w:r w:rsidRPr="00106233">
        <w:t>Kunstverein</w:t>
      </w:r>
      <w:proofErr w:type="spellEnd"/>
      <w:r w:rsidRPr="00106233">
        <w:t xml:space="preserve"> </w:t>
      </w:r>
      <w:proofErr w:type="spellStart"/>
      <w:r w:rsidRPr="00106233">
        <w:t>Gauting</w:t>
      </w:r>
      <w:proofErr w:type="spellEnd"/>
      <w:r w:rsidRPr="00106233">
        <w:t xml:space="preserve"> "</w:t>
      </w:r>
      <w:proofErr w:type="spellStart"/>
      <w:r w:rsidRPr="00106233">
        <w:t>Ansturm</w:t>
      </w:r>
      <w:proofErr w:type="spellEnd"/>
      <w:r w:rsidRPr="00106233">
        <w:t xml:space="preserve">", </w:t>
      </w:r>
      <w:proofErr w:type="spellStart"/>
      <w:r w:rsidRPr="00106233">
        <w:t>Gauting</w:t>
      </w:r>
      <w:proofErr w:type="spellEnd"/>
      <w:r w:rsidRPr="00106233">
        <w:t>, Tyskland</w:t>
      </w:r>
      <w:r w:rsidR="00A1291F">
        <w:t xml:space="preserve">                                                                                        </w:t>
      </w:r>
      <w:r w:rsidRPr="00106233">
        <w:t>2000 Södertälje konstförening,</w:t>
      </w:r>
      <w:r w:rsidR="00A1291F">
        <w:t xml:space="preserve"> Gamla Rådhuset                                                                                                             </w:t>
      </w:r>
      <w:r w:rsidRPr="00106233">
        <w:t>1999 Galleri Bergman, Stockholm</w:t>
      </w:r>
      <w:r w:rsidR="00A1291F">
        <w:t xml:space="preserve">                                                                                                                               </w:t>
      </w:r>
      <w:r w:rsidRPr="00106233">
        <w:t xml:space="preserve">1996 Museum Haus </w:t>
      </w:r>
      <w:proofErr w:type="spellStart"/>
      <w:r w:rsidRPr="00106233">
        <w:t>der</w:t>
      </w:r>
      <w:proofErr w:type="spellEnd"/>
      <w:r w:rsidRPr="00106233">
        <w:t xml:space="preserve"> </w:t>
      </w:r>
      <w:proofErr w:type="spellStart"/>
      <w:r w:rsidRPr="00106233">
        <w:t>Kunst</w:t>
      </w:r>
      <w:proofErr w:type="spellEnd"/>
      <w:r w:rsidRPr="00106233">
        <w:t xml:space="preserve"> "</w:t>
      </w:r>
      <w:proofErr w:type="spellStart"/>
      <w:r w:rsidRPr="00106233">
        <w:t>Neue</w:t>
      </w:r>
      <w:proofErr w:type="spellEnd"/>
      <w:r w:rsidRPr="00106233">
        <w:t xml:space="preserve"> </w:t>
      </w:r>
      <w:proofErr w:type="spellStart"/>
      <w:r w:rsidRPr="00106233">
        <w:t>Gruppe</w:t>
      </w:r>
      <w:proofErr w:type="spellEnd"/>
      <w:r w:rsidRPr="00106233">
        <w:t xml:space="preserve">", München, Tyskland </w:t>
      </w:r>
      <w:r w:rsidR="00A1291F">
        <w:t xml:space="preserve">                                                                          </w:t>
      </w:r>
      <w:r w:rsidRPr="00106233">
        <w:t xml:space="preserve">1994 </w:t>
      </w:r>
      <w:proofErr w:type="spellStart"/>
      <w:r w:rsidRPr="00106233">
        <w:t>Kunsthalle</w:t>
      </w:r>
      <w:proofErr w:type="spellEnd"/>
      <w:r w:rsidRPr="00106233">
        <w:t xml:space="preserve"> </w:t>
      </w:r>
      <w:proofErr w:type="spellStart"/>
      <w:r w:rsidRPr="00106233">
        <w:t>Alte</w:t>
      </w:r>
      <w:proofErr w:type="spellEnd"/>
      <w:r w:rsidRPr="00106233">
        <w:t xml:space="preserve"> </w:t>
      </w:r>
      <w:proofErr w:type="spellStart"/>
      <w:r w:rsidRPr="00106233">
        <w:t>Pharrhof</w:t>
      </w:r>
      <w:proofErr w:type="spellEnd"/>
      <w:r w:rsidRPr="00106233">
        <w:t>, ”</w:t>
      </w:r>
      <w:proofErr w:type="spellStart"/>
      <w:r w:rsidRPr="00106233">
        <w:t>Der</w:t>
      </w:r>
      <w:proofErr w:type="spellEnd"/>
      <w:r w:rsidRPr="00106233">
        <w:t xml:space="preserve"> Groll des </w:t>
      </w:r>
      <w:proofErr w:type="spellStart"/>
      <w:r w:rsidRPr="00106233">
        <w:t>Könings</w:t>
      </w:r>
      <w:proofErr w:type="spellEnd"/>
      <w:r w:rsidRPr="00106233">
        <w:t xml:space="preserve"> vom </w:t>
      </w:r>
      <w:proofErr w:type="spellStart"/>
      <w:r w:rsidRPr="00106233">
        <w:t>Brunnthal</w:t>
      </w:r>
      <w:proofErr w:type="spellEnd"/>
      <w:r w:rsidRPr="00106233">
        <w:t xml:space="preserve">”, München </w:t>
      </w:r>
      <w:r w:rsidR="00A1291F">
        <w:t xml:space="preserve">                                               </w:t>
      </w:r>
      <w:r w:rsidRPr="00106233">
        <w:t xml:space="preserve">1995 Galerie Claus Lea, München, Tyskland </w:t>
      </w:r>
      <w:r w:rsidR="00A1291F">
        <w:t xml:space="preserve">                                                                                                          </w:t>
      </w:r>
      <w:r w:rsidRPr="00106233">
        <w:t xml:space="preserve">1992 Nynäshamns konsthall </w:t>
      </w:r>
      <w:r w:rsidR="00A1291F">
        <w:t xml:space="preserve">                                                                                                                                     </w:t>
      </w:r>
      <w:r w:rsidRPr="00106233">
        <w:t xml:space="preserve">1991 </w:t>
      </w:r>
      <w:proofErr w:type="spellStart"/>
      <w:r w:rsidRPr="00106233">
        <w:t>Liljevachls</w:t>
      </w:r>
      <w:proofErr w:type="spellEnd"/>
      <w:r w:rsidRPr="00106233">
        <w:t xml:space="preserve"> konsthall, ”Sinnesfröjd”, Stockholm </w:t>
      </w:r>
    </w:p>
    <w:p w14:paraId="2F2339ED" w14:textId="77777777" w:rsidR="00106233" w:rsidRDefault="00106233" w:rsidP="00D07F84">
      <w:pPr>
        <w:spacing w:after="0"/>
      </w:pPr>
    </w:p>
    <w:p w14:paraId="32E6DEC6" w14:textId="77777777" w:rsidR="00A1291F" w:rsidRDefault="00A1291F" w:rsidP="00D07F84">
      <w:pPr>
        <w:spacing w:after="0"/>
      </w:pPr>
    </w:p>
    <w:p w14:paraId="3098BD8A" w14:textId="619FC08B" w:rsidR="00106233" w:rsidRPr="00D07F84" w:rsidRDefault="00106233" w:rsidP="00D07F84">
      <w:pPr>
        <w:spacing w:after="0"/>
        <w:rPr>
          <w:b/>
          <w:bCs/>
        </w:rPr>
      </w:pPr>
      <w:r w:rsidRPr="00D07F84">
        <w:rPr>
          <w:b/>
          <w:bCs/>
        </w:rPr>
        <w:t xml:space="preserve">Stipendier: </w:t>
      </w:r>
    </w:p>
    <w:p w14:paraId="48AA91ED" w14:textId="77777777" w:rsidR="00D07F84" w:rsidRDefault="00D07F84" w:rsidP="00D07F84">
      <w:pPr>
        <w:spacing w:after="0"/>
      </w:pPr>
    </w:p>
    <w:p w14:paraId="5BA3B760" w14:textId="16DED5B7" w:rsidR="00106233" w:rsidRDefault="00106233" w:rsidP="00D07F84">
      <w:pPr>
        <w:spacing w:after="0"/>
      </w:pPr>
      <w:r w:rsidRPr="00106233">
        <w:t xml:space="preserve">2018 Konstnärsnämnden, </w:t>
      </w:r>
      <w:r w:rsidR="009C4367" w:rsidRPr="00106233">
        <w:t>2-årigt</w:t>
      </w:r>
      <w:r w:rsidRPr="00106233">
        <w:t xml:space="preserve"> arbetsstipendium </w:t>
      </w:r>
    </w:p>
    <w:p w14:paraId="59333DCF" w14:textId="77777777" w:rsidR="00106233" w:rsidRDefault="00106233" w:rsidP="00D07F84">
      <w:pPr>
        <w:spacing w:after="0"/>
      </w:pPr>
      <w:r w:rsidRPr="00106233">
        <w:t xml:space="preserve">2008 Konstnärsnämnden, 1-årigt arbetsstipendium </w:t>
      </w:r>
    </w:p>
    <w:p w14:paraId="5C8782E0" w14:textId="77777777" w:rsidR="00106233" w:rsidRDefault="00106233" w:rsidP="00D07F84">
      <w:pPr>
        <w:spacing w:after="0"/>
      </w:pPr>
      <w:r w:rsidRPr="00106233">
        <w:t xml:space="preserve">2007 </w:t>
      </w:r>
      <w:proofErr w:type="spellStart"/>
      <w:r w:rsidRPr="00106233">
        <w:t>Konstakademien</w:t>
      </w:r>
      <w:proofErr w:type="spellEnd"/>
      <w:r w:rsidRPr="00106233">
        <w:t xml:space="preserve">, Verner Åkessons stipendium </w:t>
      </w:r>
    </w:p>
    <w:p w14:paraId="0DD704CB" w14:textId="77777777" w:rsidR="00106233" w:rsidRDefault="00106233" w:rsidP="00D07F84">
      <w:pPr>
        <w:spacing w:after="0"/>
      </w:pPr>
      <w:r w:rsidRPr="00106233">
        <w:t xml:space="preserve">1996 Staden Münchens Jubileumsstipendium </w:t>
      </w:r>
    </w:p>
    <w:p w14:paraId="7A92672F" w14:textId="77777777" w:rsidR="00106233" w:rsidRDefault="00106233" w:rsidP="00D07F84">
      <w:pPr>
        <w:spacing w:after="0"/>
      </w:pPr>
      <w:r w:rsidRPr="00106233">
        <w:t xml:space="preserve">1996 </w:t>
      </w:r>
      <w:proofErr w:type="spellStart"/>
      <w:r w:rsidRPr="00106233">
        <w:t>Dannerstiftung</w:t>
      </w:r>
      <w:proofErr w:type="spellEnd"/>
      <w:r w:rsidRPr="00106233">
        <w:t xml:space="preserve">, stipendium för måleri, Tyskland. </w:t>
      </w:r>
    </w:p>
    <w:p w14:paraId="1486EFFF" w14:textId="77777777" w:rsidR="00106233" w:rsidRDefault="00106233" w:rsidP="00D07F84">
      <w:pPr>
        <w:spacing w:after="0"/>
      </w:pPr>
      <w:r w:rsidRPr="00106233">
        <w:t xml:space="preserve">1995 </w:t>
      </w:r>
      <w:proofErr w:type="spellStart"/>
      <w:r w:rsidRPr="00106233">
        <w:t>Dannerstiftung</w:t>
      </w:r>
      <w:proofErr w:type="spellEnd"/>
      <w:r w:rsidRPr="00106233">
        <w:t xml:space="preserve">, stipendium för måleri, Tyskland. </w:t>
      </w:r>
    </w:p>
    <w:p w14:paraId="178E8046" w14:textId="7F2F6397" w:rsidR="00106233" w:rsidRDefault="00106233" w:rsidP="00D07F84">
      <w:pPr>
        <w:spacing w:after="0"/>
      </w:pPr>
    </w:p>
    <w:p w14:paraId="580C992E" w14:textId="77777777" w:rsidR="00D07F84" w:rsidRDefault="00D07F84" w:rsidP="00D07F84">
      <w:pPr>
        <w:spacing w:after="0"/>
      </w:pPr>
    </w:p>
    <w:p w14:paraId="162FF0B1" w14:textId="77777777" w:rsidR="00106233" w:rsidRPr="00D07F84" w:rsidRDefault="00106233" w:rsidP="00D07F84">
      <w:pPr>
        <w:spacing w:after="0"/>
        <w:rPr>
          <w:b/>
          <w:bCs/>
          <w:lang w:val="en-GB"/>
        </w:rPr>
      </w:pPr>
      <w:proofErr w:type="spellStart"/>
      <w:r w:rsidRPr="00D07F84">
        <w:rPr>
          <w:b/>
          <w:bCs/>
          <w:lang w:val="en-GB"/>
        </w:rPr>
        <w:t>Representerad</w:t>
      </w:r>
      <w:proofErr w:type="spellEnd"/>
      <w:r w:rsidRPr="00D07F84">
        <w:rPr>
          <w:b/>
          <w:bCs/>
          <w:lang w:val="en-GB"/>
        </w:rPr>
        <w:t xml:space="preserve">: </w:t>
      </w:r>
    </w:p>
    <w:p w14:paraId="53EB2676" w14:textId="77777777" w:rsidR="00D07F84" w:rsidRDefault="00D07F84" w:rsidP="00D07F84">
      <w:pPr>
        <w:spacing w:after="0"/>
        <w:rPr>
          <w:lang w:val="en-GB"/>
        </w:rPr>
      </w:pPr>
    </w:p>
    <w:p w14:paraId="2A26EF4E" w14:textId="52AD0D7C" w:rsidR="00106233" w:rsidRPr="00D07F84" w:rsidRDefault="00106233" w:rsidP="00D07F84">
      <w:pPr>
        <w:spacing w:after="0"/>
        <w:rPr>
          <w:lang w:val="en-GB"/>
        </w:rPr>
      </w:pPr>
      <w:r w:rsidRPr="00D07F84">
        <w:rPr>
          <w:lang w:val="en-GB"/>
        </w:rPr>
        <w:t xml:space="preserve">The Drawing </w:t>
      </w:r>
      <w:proofErr w:type="spellStart"/>
      <w:r w:rsidRPr="00D07F84">
        <w:rPr>
          <w:lang w:val="en-GB"/>
        </w:rPr>
        <w:t>Center</w:t>
      </w:r>
      <w:proofErr w:type="spellEnd"/>
      <w:r w:rsidRPr="00D07F84">
        <w:rPr>
          <w:lang w:val="en-GB"/>
        </w:rPr>
        <w:t xml:space="preserve"> New York </w:t>
      </w:r>
    </w:p>
    <w:p w14:paraId="3B316A8D" w14:textId="77777777" w:rsidR="00106233" w:rsidRDefault="00106233" w:rsidP="00D07F84">
      <w:pPr>
        <w:spacing w:after="0"/>
      </w:pPr>
      <w:r w:rsidRPr="00106233">
        <w:t xml:space="preserve">Stockholm stad </w:t>
      </w:r>
    </w:p>
    <w:p w14:paraId="0D7837D3" w14:textId="77777777" w:rsidR="00106233" w:rsidRDefault="00106233" w:rsidP="00D07F84">
      <w:pPr>
        <w:spacing w:after="0"/>
      </w:pPr>
      <w:r w:rsidRPr="00106233">
        <w:t xml:space="preserve">Norrköping stad </w:t>
      </w:r>
    </w:p>
    <w:p w14:paraId="6A250A5E" w14:textId="77777777" w:rsidR="00106233" w:rsidRDefault="00106233" w:rsidP="00D07F84">
      <w:pPr>
        <w:spacing w:after="0"/>
      </w:pPr>
      <w:r w:rsidRPr="00106233">
        <w:t xml:space="preserve">Nynäshamns kommun </w:t>
      </w:r>
    </w:p>
    <w:p w14:paraId="1B144FC1" w14:textId="77777777" w:rsidR="00106233" w:rsidRDefault="00106233" w:rsidP="00D07F84">
      <w:pPr>
        <w:spacing w:after="0"/>
      </w:pPr>
      <w:r w:rsidRPr="00106233">
        <w:t xml:space="preserve">Statens konstråd </w:t>
      </w:r>
    </w:p>
    <w:p w14:paraId="5B37E479" w14:textId="77777777" w:rsidR="00106233" w:rsidRDefault="00106233" w:rsidP="00D07F84">
      <w:pPr>
        <w:spacing w:after="0"/>
      </w:pPr>
      <w:r w:rsidRPr="00106233">
        <w:t xml:space="preserve">Samling BMW, München </w:t>
      </w:r>
    </w:p>
    <w:p w14:paraId="0CF01644" w14:textId="77777777" w:rsidR="00106233" w:rsidRDefault="00106233" w:rsidP="00D07F84">
      <w:pPr>
        <w:spacing w:after="0"/>
      </w:pPr>
      <w:r w:rsidRPr="00106233">
        <w:t xml:space="preserve">Samling </w:t>
      </w:r>
      <w:proofErr w:type="spellStart"/>
      <w:r w:rsidRPr="00106233">
        <w:t>Hypovereinsbank</w:t>
      </w:r>
      <w:proofErr w:type="spellEnd"/>
      <w:r w:rsidRPr="00106233">
        <w:t xml:space="preserve">, Luxemburg </w:t>
      </w:r>
    </w:p>
    <w:p w14:paraId="2E31EB66" w14:textId="765D6754" w:rsidR="00106233" w:rsidRDefault="00106233" w:rsidP="00D07F84">
      <w:pPr>
        <w:spacing w:after="0"/>
      </w:pPr>
    </w:p>
    <w:p w14:paraId="7851F7C0" w14:textId="77777777" w:rsidR="00D07F84" w:rsidRDefault="00D07F84" w:rsidP="00D07F84">
      <w:pPr>
        <w:spacing w:after="0"/>
      </w:pPr>
    </w:p>
    <w:p w14:paraId="11EB307E" w14:textId="77777777" w:rsidR="00106233" w:rsidRPr="00D07F84" w:rsidRDefault="00106233" w:rsidP="00D07F84">
      <w:pPr>
        <w:spacing w:after="0"/>
        <w:rPr>
          <w:b/>
          <w:bCs/>
        </w:rPr>
      </w:pPr>
      <w:r w:rsidRPr="00D07F84">
        <w:rPr>
          <w:b/>
          <w:bCs/>
        </w:rPr>
        <w:t xml:space="preserve">Bibliografier: </w:t>
      </w:r>
    </w:p>
    <w:p w14:paraId="6F357AB3" w14:textId="77777777" w:rsidR="00D07F84" w:rsidRDefault="00D07F84" w:rsidP="00D07F84">
      <w:pPr>
        <w:spacing w:after="0"/>
      </w:pPr>
    </w:p>
    <w:p w14:paraId="2BF3E0D6" w14:textId="7B9A72DD" w:rsidR="00106233" w:rsidRDefault="00106233" w:rsidP="00D07F84">
      <w:pPr>
        <w:spacing w:after="0"/>
      </w:pPr>
      <w:proofErr w:type="spellStart"/>
      <w:r w:rsidRPr="00106233">
        <w:t>Plots</w:t>
      </w:r>
      <w:proofErr w:type="spellEnd"/>
      <w:r w:rsidRPr="00106233">
        <w:t xml:space="preserve">, utgivare Galleri Mårtenson &amp; Persson, text: Mårten Castenfors, 2004. </w:t>
      </w:r>
    </w:p>
    <w:p w14:paraId="0675B486" w14:textId="06B013CA" w:rsidR="00CF6585" w:rsidRDefault="00106233" w:rsidP="00D07F84">
      <w:pPr>
        <w:spacing w:after="0"/>
      </w:pPr>
      <w:r w:rsidRPr="00106233">
        <w:t>Peter Sköld, Blå Himmel Förlag, text: Teddy Hultberg, 2003.</w:t>
      </w:r>
    </w:p>
    <w:sectPr w:rsidR="00CF6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33"/>
    <w:rsid w:val="00106233"/>
    <w:rsid w:val="009C4367"/>
    <w:rsid w:val="00A1291F"/>
    <w:rsid w:val="00A52473"/>
    <w:rsid w:val="00CF6585"/>
    <w:rsid w:val="00D07F84"/>
    <w:rsid w:val="00E6292D"/>
    <w:rsid w:val="00F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4886"/>
  <w15:chartTrackingRefBased/>
  <w15:docId w15:val="{FE34C83A-1580-4190-BEF7-9FACABD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07F84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2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terskold.com/www.kybernein.org" TargetMode="External"/><Relationship Id="rId4" Type="http://schemas.openxmlformats.org/officeDocument/2006/relationships/hyperlink" Target="http://www.kybernein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922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Sköld</dc:creator>
  <cp:keywords/>
  <dc:description/>
  <cp:lastModifiedBy>Peter Sköld</cp:lastModifiedBy>
  <cp:revision>4</cp:revision>
  <dcterms:created xsi:type="dcterms:W3CDTF">2021-10-07T07:21:00Z</dcterms:created>
  <dcterms:modified xsi:type="dcterms:W3CDTF">2021-10-07T07:34:00Z</dcterms:modified>
</cp:coreProperties>
</file>